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362856" w:rsidRPr="00A71549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279D3" w:rsidRDefault="00C279D3" w:rsidP="00C279D3">
      <w:pPr>
        <w:jc w:val="center"/>
        <w:rPr>
          <w:bCs/>
        </w:rPr>
      </w:pPr>
      <w:r>
        <w:rPr>
          <w:bCs/>
        </w:rPr>
        <w:t>00.00.2022   № 00</w:t>
      </w: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856" w:rsidRPr="008E5748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 xml:space="preserve">с.Палецкое </w:t>
      </w:r>
    </w:p>
    <w:p w:rsidR="00362856" w:rsidRPr="008E5748" w:rsidRDefault="00362856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856" w:rsidRPr="00055CEA" w:rsidRDefault="00362856" w:rsidP="00F66D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5CEA">
        <w:rPr>
          <w:rFonts w:ascii="Times New Roman" w:hAnsi="Times New Roman" w:cs="Times New Roman"/>
          <w:sz w:val="28"/>
          <w:szCs w:val="28"/>
        </w:rPr>
        <w:t>О внесении изменения в  постановление администрации Палецкого сельсовета Баганского р</w:t>
      </w:r>
      <w:r w:rsidR="00A71549">
        <w:rPr>
          <w:rFonts w:ascii="Times New Roman" w:hAnsi="Times New Roman" w:cs="Times New Roman"/>
          <w:sz w:val="28"/>
          <w:szCs w:val="28"/>
        </w:rPr>
        <w:t>айона Новосибирской области от 15.11.2016 № 108</w:t>
      </w:r>
      <w:r w:rsidRPr="00055CE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A71549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«Установление сервитута в отношении земельного участка»</w:t>
      </w:r>
      <w:r w:rsidRPr="00055CEA">
        <w:rPr>
          <w:rFonts w:ascii="Times New Roman" w:hAnsi="Times New Roman" w:cs="Times New Roman"/>
          <w:sz w:val="28"/>
          <w:szCs w:val="28"/>
        </w:rPr>
        <w:t>»</w:t>
      </w:r>
      <w:r w:rsidR="00F65761" w:rsidRPr="00F65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61" w:rsidRPr="00D118DA" w:rsidRDefault="00F65761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856" w:rsidRPr="00055CEA" w:rsidRDefault="00362856" w:rsidP="00F6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CEA">
        <w:rPr>
          <w:rFonts w:ascii="Times New Roman" w:hAnsi="Times New Roman" w:cs="Times New Roman"/>
          <w:sz w:val="28"/>
          <w:szCs w:val="28"/>
        </w:rPr>
        <w:t>Руководствуясь  экспертным  заключением   Управления  законо</w:t>
      </w:r>
      <w:r w:rsidR="00A71549">
        <w:rPr>
          <w:rFonts w:ascii="Times New Roman" w:hAnsi="Times New Roman" w:cs="Times New Roman"/>
          <w:sz w:val="28"/>
          <w:szCs w:val="28"/>
        </w:rPr>
        <w:t>проектных</w:t>
      </w:r>
      <w:r w:rsidRPr="00055CEA">
        <w:rPr>
          <w:rFonts w:ascii="Times New Roman" w:hAnsi="Times New Roman" w:cs="Times New Roman"/>
          <w:sz w:val="28"/>
          <w:szCs w:val="28"/>
        </w:rPr>
        <w:t xml:space="preserve"> работ  и ведения  регистра  министерства  юстиц</w:t>
      </w:r>
      <w:r w:rsidR="00A71549">
        <w:rPr>
          <w:rFonts w:ascii="Times New Roman" w:hAnsi="Times New Roman" w:cs="Times New Roman"/>
          <w:sz w:val="28"/>
          <w:szCs w:val="28"/>
        </w:rPr>
        <w:t>ии  Новосибирской  области от 01.04.2022</w:t>
      </w:r>
      <w:r w:rsidR="009F5C67">
        <w:rPr>
          <w:rFonts w:ascii="Times New Roman" w:hAnsi="Times New Roman" w:cs="Times New Roman"/>
          <w:sz w:val="28"/>
          <w:szCs w:val="28"/>
        </w:rPr>
        <w:t xml:space="preserve"> №</w:t>
      </w:r>
      <w:r w:rsidR="00A71549">
        <w:rPr>
          <w:rFonts w:ascii="Times New Roman" w:hAnsi="Times New Roman" w:cs="Times New Roman"/>
          <w:sz w:val="28"/>
          <w:szCs w:val="28"/>
        </w:rPr>
        <w:t>1632</w:t>
      </w:r>
      <w:r w:rsidR="009F5C67">
        <w:rPr>
          <w:rFonts w:ascii="Times New Roman" w:hAnsi="Times New Roman" w:cs="Times New Roman"/>
          <w:sz w:val="28"/>
          <w:szCs w:val="28"/>
        </w:rPr>
        <w:t>-02</w:t>
      </w:r>
      <w:r w:rsidRPr="00055CEA">
        <w:rPr>
          <w:rFonts w:ascii="Times New Roman" w:hAnsi="Times New Roman" w:cs="Times New Roman"/>
          <w:sz w:val="28"/>
          <w:szCs w:val="28"/>
        </w:rPr>
        <w:t>-</w:t>
      </w:r>
      <w:r w:rsidR="009F5C67">
        <w:rPr>
          <w:rFonts w:ascii="Times New Roman" w:hAnsi="Times New Roman" w:cs="Times New Roman"/>
          <w:sz w:val="28"/>
          <w:szCs w:val="28"/>
        </w:rPr>
        <w:t>02-03</w:t>
      </w:r>
      <w:r w:rsidRPr="00055CEA">
        <w:rPr>
          <w:rFonts w:ascii="Times New Roman" w:hAnsi="Times New Roman" w:cs="Times New Roman"/>
          <w:sz w:val="28"/>
          <w:szCs w:val="28"/>
        </w:rPr>
        <w:t>/9 на постановление   администрации Палецкого  сельсовета Баганского рай</w:t>
      </w:r>
      <w:r w:rsidR="00A71549">
        <w:rPr>
          <w:rFonts w:ascii="Times New Roman" w:hAnsi="Times New Roman" w:cs="Times New Roman"/>
          <w:sz w:val="28"/>
          <w:szCs w:val="28"/>
        </w:rPr>
        <w:t>она Новосибирской области  от 15.11.2016 №108</w:t>
      </w:r>
      <w:r w:rsidR="00243995">
        <w:rPr>
          <w:rFonts w:ascii="Times New Roman" w:hAnsi="Times New Roman" w:cs="Times New Roman"/>
          <w:sz w:val="28"/>
          <w:szCs w:val="28"/>
        </w:rPr>
        <w:t xml:space="preserve"> «</w:t>
      </w:r>
      <w:r w:rsidR="00A71549" w:rsidRPr="00055CE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71549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«Установление сервитута в отношении земельного участка</w:t>
      </w:r>
      <w:r w:rsidRPr="00055CEA">
        <w:rPr>
          <w:rFonts w:ascii="Times New Roman" w:hAnsi="Times New Roman" w:cs="Times New Roman"/>
          <w:sz w:val="28"/>
          <w:szCs w:val="28"/>
        </w:rPr>
        <w:t>»</w:t>
      </w:r>
      <w:r w:rsidR="008168B8">
        <w:rPr>
          <w:rFonts w:ascii="Times New Roman" w:hAnsi="Times New Roman" w:cs="Times New Roman"/>
          <w:sz w:val="28"/>
          <w:szCs w:val="28"/>
        </w:rPr>
        <w:t>»</w:t>
      </w:r>
      <w:r w:rsidR="009F5C67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Pr="00055CEA">
        <w:rPr>
          <w:rFonts w:ascii="Times New Roman" w:hAnsi="Times New Roman" w:cs="Times New Roman"/>
          <w:sz w:val="28"/>
          <w:szCs w:val="28"/>
        </w:rPr>
        <w:t>,</w:t>
      </w:r>
      <w:r w:rsidR="009F5C67">
        <w:rPr>
          <w:rFonts w:ascii="Times New Roman" w:hAnsi="Times New Roman" w:cs="Times New Roman"/>
          <w:sz w:val="28"/>
          <w:szCs w:val="28"/>
        </w:rPr>
        <w:t xml:space="preserve"> внесенными постановлением администрации Палецкого сельсовета Баганского ра</w:t>
      </w:r>
      <w:r w:rsidR="00A71549">
        <w:rPr>
          <w:rFonts w:ascii="Times New Roman" w:hAnsi="Times New Roman" w:cs="Times New Roman"/>
          <w:sz w:val="28"/>
          <w:szCs w:val="28"/>
        </w:rPr>
        <w:t>йона Новосибирской области от 10.08.2017 №92, от 18.02.2019 №10, от 13.12.2021 №160</w:t>
      </w:r>
      <w:r w:rsidR="009F5C67">
        <w:rPr>
          <w:rFonts w:ascii="Times New Roman" w:hAnsi="Times New Roman" w:cs="Times New Roman"/>
          <w:sz w:val="28"/>
          <w:szCs w:val="28"/>
        </w:rPr>
        <w:t>),</w:t>
      </w:r>
      <w:r w:rsidRPr="00055CEA">
        <w:rPr>
          <w:rFonts w:ascii="Times New Roman" w:hAnsi="Times New Roman" w:cs="Times New Roman"/>
          <w:sz w:val="28"/>
          <w:szCs w:val="28"/>
        </w:rPr>
        <w:t xml:space="preserve"> администрация Палецкого сельсовета Баганского района Новосибирской области </w:t>
      </w:r>
    </w:p>
    <w:p w:rsidR="00362856" w:rsidRPr="00055CEA" w:rsidRDefault="00362856" w:rsidP="00F66DC4">
      <w:pPr>
        <w:pStyle w:val="3"/>
        <w:ind w:firstLine="709"/>
        <w:rPr>
          <w:szCs w:val="28"/>
        </w:rPr>
      </w:pPr>
      <w:r w:rsidRPr="00055CEA">
        <w:rPr>
          <w:szCs w:val="28"/>
        </w:rPr>
        <w:t xml:space="preserve"> ПОСТАНОВЛЯЕТ:</w:t>
      </w:r>
    </w:p>
    <w:p w:rsidR="00554D17" w:rsidRPr="0008179A" w:rsidRDefault="00362856" w:rsidP="00F66DC4">
      <w:pPr>
        <w:pStyle w:val="3"/>
        <w:ind w:firstLine="709"/>
        <w:rPr>
          <w:szCs w:val="28"/>
        </w:rPr>
      </w:pPr>
      <w:r w:rsidRPr="00055CEA">
        <w:rPr>
          <w:szCs w:val="28"/>
        </w:rPr>
        <w:t xml:space="preserve">1.Внести в постановление администрации Палецкого  сельсовета Баганского района Новосибирской области </w:t>
      </w:r>
      <w:r w:rsidR="001E2ED4">
        <w:rPr>
          <w:szCs w:val="28"/>
        </w:rPr>
        <w:t>от 15.11.2016 №108</w:t>
      </w:r>
      <w:r w:rsidRPr="00055CEA">
        <w:rPr>
          <w:szCs w:val="28"/>
        </w:rPr>
        <w:t xml:space="preserve"> </w:t>
      </w:r>
      <w:r w:rsidR="00554D17" w:rsidRPr="00055CEA">
        <w:rPr>
          <w:szCs w:val="28"/>
        </w:rPr>
        <w:t>«</w:t>
      </w:r>
      <w:r w:rsidR="001E2ED4" w:rsidRPr="00055CEA">
        <w:rPr>
          <w:szCs w:val="28"/>
        </w:rPr>
        <w:t xml:space="preserve">Об утверждении </w:t>
      </w:r>
      <w:r w:rsidR="001E2ED4">
        <w:rPr>
          <w:szCs w:val="28"/>
        </w:rPr>
        <w:t>Административного регламента предоставления муниципальной услуги «Установление сервитута в отношении земельного участка</w:t>
      </w:r>
      <w:r w:rsidR="001E2ED4" w:rsidRPr="00055CEA">
        <w:rPr>
          <w:szCs w:val="28"/>
        </w:rPr>
        <w:t>»</w:t>
      </w:r>
      <w:r w:rsidR="008168B8">
        <w:rPr>
          <w:szCs w:val="28"/>
        </w:rPr>
        <w:t>»</w:t>
      </w:r>
      <w:r w:rsidR="001E2ED4">
        <w:rPr>
          <w:szCs w:val="28"/>
        </w:rPr>
        <w:t xml:space="preserve"> (с изменениями</w:t>
      </w:r>
      <w:r w:rsidR="001E2ED4" w:rsidRPr="00055CEA">
        <w:rPr>
          <w:szCs w:val="28"/>
        </w:rPr>
        <w:t>,</w:t>
      </w:r>
      <w:r w:rsidR="001E2ED4">
        <w:rPr>
          <w:szCs w:val="28"/>
        </w:rPr>
        <w:t xml:space="preserve"> внесенными постановлением администрации Палецкого сельсовета Баганского района Новосибирской области от 10.08.2017 №92, от 18.0</w:t>
      </w:r>
      <w:r w:rsidR="008168B8">
        <w:rPr>
          <w:szCs w:val="28"/>
        </w:rPr>
        <w:t>2.2019 №10, от 13.12.2021 №160)</w:t>
      </w:r>
      <w:r w:rsidR="00554D17" w:rsidRPr="0008179A">
        <w:rPr>
          <w:szCs w:val="28"/>
        </w:rPr>
        <w:t xml:space="preserve">, </w:t>
      </w:r>
      <w:r w:rsidRPr="0008179A">
        <w:rPr>
          <w:szCs w:val="28"/>
        </w:rPr>
        <w:t>(далее -</w:t>
      </w:r>
      <w:r w:rsidR="00C76849">
        <w:rPr>
          <w:szCs w:val="28"/>
        </w:rPr>
        <w:t xml:space="preserve"> </w:t>
      </w:r>
      <w:r w:rsidRPr="0008179A">
        <w:rPr>
          <w:szCs w:val="28"/>
        </w:rPr>
        <w:t>постановление) следующие  изменения:</w:t>
      </w:r>
    </w:p>
    <w:p w:rsidR="00044AC4" w:rsidRDefault="00044AC4" w:rsidP="00F66DC4">
      <w:pPr>
        <w:pStyle w:val="3"/>
        <w:ind w:firstLine="709"/>
        <w:rPr>
          <w:szCs w:val="28"/>
        </w:rPr>
      </w:pPr>
      <w:r>
        <w:rPr>
          <w:szCs w:val="28"/>
        </w:rPr>
        <w:t xml:space="preserve">1.2. В </w:t>
      </w:r>
      <w:r w:rsidR="001E2ED4">
        <w:rPr>
          <w:szCs w:val="28"/>
        </w:rPr>
        <w:t>пункте 2.5.1  фразу «не более 30 дней» заменить на фразу «не более 25 дней»</w:t>
      </w:r>
    </w:p>
    <w:p w:rsidR="00EC05E2" w:rsidRDefault="001E2ED4" w:rsidP="00F66DC4">
      <w:pPr>
        <w:pStyle w:val="3"/>
        <w:ind w:firstLine="709"/>
        <w:rPr>
          <w:szCs w:val="28"/>
        </w:rPr>
      </w:pPr>
      <w:r>
        <w:rPr>
          <w:szCs w:val="28"/>
        </w:rPr>
        <w:t>1.3.  Пункт 2.8.4. административного регламента добавить подпунктом «д</w:t>
      </w:r>
      <w:r w:rsidR="00EC05E2">
        <w:rPr>
          <w:szCs w:val="28"/>
        </w:rPr>
        <w:t>» следующего содержания:</w:t>
      </w:r>
    </w:p>
    <w:p w:rsidR="00EC05E2" w:rsidRDefault="00EC05E2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E2">
        <w:rPr>
          <w:rFonts w:ascii="Times New Roman" w:hAnsi="Times New Roman" w:cs="Times New Roman"/>
          <w:sz w:val="28"/>
          <w:szCs w:val="28"/>
        </w:rPr>
        <w:t xml:space="preserve">д) </w:t>
      </w:r>
      <w:r w:rsidRPr="00123D89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7" w:history="1">
        <w:r w:rsidRPr="00F66DC4">
          <w:rPr>
            <w:rFonts w:ascii="Times New Roman" w:eastAsia="Times New Roman" w:hAnsi="Times New Roman" w:cs="Times New Roman"/>
            <w:sz w:val="28"/>
            <w:szCs w:val="28"/>
          </w:rPr>
          <w:t>пунктом 7.2</w:t>
        </w:r>
        <w:r w:rsidRPr="008168B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</w:t>
        </w:r>
        <w:r w:rsidRPr="00F66DC4">
          <w:rPr>
            <w:rFonts w:ascii="Times New Roman" w:eastAsia="Times New Roman" w:hAnsi="Times New Roman" w:cs="Times New Roman"/>
            <w:sz w:val="28"/>
            <w:szCs w:val="28"/>
          </w:rPr>
          <w:t>части 1 статьи 16</w:t>
        </w:r>
      </w:hyperlink>
      <w:r w:rsidRPr="008168B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Федерального закона от 27.07.2010 №210-ФЗ, </w:t>
      </w:r>
      <w:r w:rsidRPr="00123D89">
        <w:rPr>
          <w:rFonts w:ascii="Times New Roman" w:eastAsia="Times New Roman" w:hAnsi="Times New Roman" w:cs="Times New Roman"/>
          <w:sz w:val="28"/>
          <w:szCs w:val="28"/>
        </w:rPr>
        <w:t>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</w:t>
      </w:r>
      <w:r>
        <w:rPr>
          <w:rFonts w:ascii="Times New Roman" w:eastAsia="Times New Roman" w:hAnsi="Times New Roman" w:cs="Times New Roman"/>
          <w:sz w:val="28"/>
          <w:szCs w:val="28"/>
        </w:rPr>
        <w:t>нных федеральными законами.</w:t>
      </w:r>
    </w:p>
    <w:p w:rsidR="00EC05E2" w:rsidRDefault="00EC05E2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961D97">
        <w:rPr>
          <w:rFonts w:ascii="Times New Roman" w:eastAsia="Times New Roman" w:hAnsi="Times New Roman" w:cs="Times New Roman"/>
          <w:sz w:val="28"/>
          <w:szCs w:val="28"/>
        </w:rPr>
        <w:t>Пункт 2.9. читать в новой редакции:</w:t>
      </w:r>
    </w:p>
    <w:p w:rsidR="00961D97" w:rsidRPr="00961D97" w:rsidRDefault="00961D97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61D97">
        <w:rPr>
          <w:rFonts w:ascii="Times New Roman" w:eastAsia="Times New Roman" w:hAnsi="Times New Roman" w:cs="Times New Roman"/>
          <w:sz w:val="28"/>
          <w:szCs w:val="28"/>
        </w:rPr>
        <w:t>2.9.</w:t>
      </w:r>
      <w:r w:rsidRPr="00961D97">
        <w:rPr>
          <w:sz w:val="28"/>
          <w:szCs w:val="28"/>
        </w:rPr>
        <w:t xml:space="preserve"> </w:t>
      </w:r>
      <w:r w:rsidRPr="00961D97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выдаче разрешения принимается в случае, если: </w:t>
      </w:r>
    </w:p>
    <w:p w:rsidR="00961D97" w:rsidRPr="008168B8" w:rsidRDefault="00961D97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D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заявление подано с нарушением требований, установленных </w:t>
      </w:r>
      <w:hyperlink r:id="rId8" w:history="1">
        <w:r w:rsidRPr="00F66DC4">
          <w:rPr>
            <w:rFonts w:ascii="Times New Roman" w:eastAsia="Times New Roman" w:hAnsi="Times New Roman" w:cs="Times New Roman"/>
            <w:sz w:val="28"/>
            <w:szCs w:val="28"/>
          </w:rPr>
          <w:t>пунктами 3</w:t>
        </w:r>
      </w:hyperlink>
      <w:r w:rsidRPr="00F66DC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9" w:history="1">
        <w:r w:rsidRPr="00F66DC4">
          <w:rPr>
            <w:rFonts w:ascii="Times New Roman" w:eastAsia="Times New Roman" w:hAnsi="Times New Roman" w:cs="Times New Roman"/>
            <w:sz w:val="28"/>
            <w:szCs w:val="28"/>
          </w:rPr>
          <w:t>4</w:t>
        </w:r>
      </w:hyperlink>
      <w:r w:rsidRPr="00F66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1EF6" w:rsidRPr="008168B8">
        <w:rPr>
          <w:rFonts w:ascii="Times New Roman" w:eastAsia="Times New Roman" w:hAnsi="Times New Roman" w:cs="Times New Roman"/>
          <w:sz w:val="28"/>
          <w:szCs w:val="28"/>
        </w:rPr>
        <w:t>постановления от 27.11.2014 №1244</w:t>
      </w:r>
      <w:r w:rsidRPr="008168B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61D97" w:rsidRPr="008168B8" w:rsidRDefault="00961D97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8B8">
        <w:rPr>
          <w:rFonts w:ascii="Times New Roman" w:eastAsia="Times New Roman" w:hAnsi="Times New Roman" w:cs="Times New Roman"/>
          <w:sz w:val="28"/>
          <w:szCs w:val="28"/>
        </w:rPr>
        <w:t>б) в заявлении указаны цели использования земель или земельного участка или объекты, предполагаемые к размещению, не предусмотренны</w:t>
      </w:r>
      <w:r w:rsidRPr="00F66DC4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hyperlink r:id="rId10" w:history="1">
        <w:r w:rsidRPr="00F66DC4">
          <w:rPr>
            <w:rFonts w:ascii="Times New Roman" w:eastAsia="Times New Roman" w:hAnsi="Times New Roman" w:cs="Times New Roman"/>
            <w:sz w:val="28"/>
            <w:szCs w:val="28"/>
          </w:rPr>
          <w:t>пунктом 1 статьи 39.34</w:t>
        </w:r>
      </w:hyperlink>
      <w:r w:rsidRPr="008168B8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Федерации; </w:t>
      </w:r>
    </w:p>
    <w:p w:rsidR="00961D97" w:rsidRDefault="00961D97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D97">
        <w:rPr>
          <w:rFonts w:ascii="Times New Roman" w:eastAsia="Times New Roman" w:hAnsi="Times New Roman" w:cs="Times New Roman"/>
          <w:sz w:val="28"/>
          <w:szCs w:val="28"/>
        </w:rPr>
        <w:t>в) земельный участок, на использование которого испрашивается разрешение, предоставлен физ</w:t>
      </w:r>
      <w:r>
        <w:rPr>
          <w:rFonts w:ascii="Times New Roman" w:eastAsia="Times New Roman" w:hAnsi="Times New Roman" w:cs="Times New Roman"/>
          <w:sz w:val="28"/>
          <w:szCs w:val="28"/>
        </w:rPr>
        <w:t>ическому или юридическому лицу.»</w:t>
      </w:r>
    </w:p>
    <w:p w:rsidR="008E7FB9" w:rsidRDefault="008E7FB9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 В подпунктах 1,2,3 пункта  2.7.3 фразу «кадастровую выписку о земельном участке или кадастровый паспорт земельного участка формы КВ.1-КВ.2» исключить.</w:t>
      </w:r>
    </w:p>
    <w:p w:rsidR="00A24DBF" w:rsidRDefault="00A24DBF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Пункт 2.6. </w:t>
      </w:r>
      <w:r w:rsidR="00F65761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редакции:</w:t>
      </w:r>
    </w:p>
    <w:p w:rsidR="00A24DBF" w:rsidRPr="00961D97" w:rsidRDefault="00A24DBF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5761">
        <w:rPr>
          <w:rFonts w:ascii="Times New Roman" w:eastAsia="Times New Roman" w:hAnsi="Times New Roman" w:cs="Times New Roman"/>
          <w:sz w:val="28"/>
          <w:szCs w:val="28"/>
        </w:rPr>
        <w:t>Перечень нормативных правовых актов,</w:t>
      </w:r>
      <w:r w:rsidR="00F65761" w:rsidRPr="00F65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761">
        <w:rPr>
          <w:rFonts w:ascii="Times New Roman" w:eastAsia="Times New Roman" w:hAnsi="Times New Roman" w:cs="Times New Roman"/>
          <w:sz w:val="28"/>
          <w:szCs w:val="28"/>
        </w:rPr>
        <w:t>регулирующих предоставление муниципальной услуги,</w:t>
      </w:r>
      <w:r w:rsidR="00F65761" w:rsidRPr="00F65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761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официальном интернет-сайте администрации Палецкого сельсовета: </w:t>
      </w:r>
      <w:r w:rsidR="00F65761">
        <w:rPr>
          <w:rFonts w:ascii="Times New Roman" w:eastAsia="Times New Roman" w:hAnsi="Times New Roman" w:cs="Times New Roman"/>
          <w:sz w:val="28"/>
          <w:szCs w:val="28"/>
          <w:lang w:val="en-US"/>
        </w:rPr>
        <w:t>paletskiy</w:t>
      </w:r>
      <w:r w:rsidR="00F65761" w:rsidRPr="00F657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5761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r w:rsidR="00F65761" w:rsidRPr="00F657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5761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F65761" w:rsidRPr="00F657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576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55CEA" w:rsidRDefault="00055CEA" w:rsidP="00F66DC4">
      <w:pPr>
        <w:pStyle w:val="3"/>
        <w:ind w:firstLine="709"/>
        <w:rPr>
          <w:szCs w:val="28"/>
        </w:rPr>
      </w:pPr>
      <w:r w:rsidRPr="008E5748">
        <w:rPr>
          <w:szCs w:val="28"/>
        </w:rPr>
        <w:t>2. Опубликовать настоящее постановление в газете «Бюллетень органов    местного самоуправления Палецкого сельсовета» и на официальном   сайте</w:t>
      </w:r>
      <w:r>
        <w:rPr>
          <w:szCs w:val="28"/>
        </w:rPr>
        <w:t xml:space="preserve"> Палецкого  сельсовета  Баганского  района  Новосибирской  области </w:t>
      </w:r>
      <w:r w:rsidRPr="008E5748">
        <w:rPr>
          <w:szCs w:val="28"/>
        </w:rPr>
        <w:t xml:space="preserve"> в сети Интернет</w:t>
      </w:r>
      <w:r>
        <w:rPr>
          <w:szCs w:val="28"/>
        </w:rPr>
        <w:t>.</w:t>
      </w:r>
    </w:p>
    <w:p w:rsidR="00055CEA" w:rsidRDefault="00055CEA" w:rsidP="00F66DC4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Default="00055CEA" w:rsidP="00F66DC4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055CEA" w:rsidRPr="008E5748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</w:t>
      </w:r>
      <w:r w:rsidR="00F65761" w:rsidRPr="00F657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E5748">
        <w:rPr>
          <w:rFonts w:ascii="Times New Roman" w:hAnsi="Times New Roman" w:cs="Times New Roman"/>
          <w:sz w:val="28"/>
          <w:szCs w:val="28"/>
        </w:rPr>
        <w:t xml:space="preserve">                В.И.Калач</w:t>
      </w:r>
    </w:p>
    <w:p w:rsidR="00D51C12" w:rsidRDefault="00D51C12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1C12" w:rsidRDefault="00D51C12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6849" w:rsidRPr="00D118DA" w:rsidRDefault="00C76849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DC4" w:rsidRDefault="00F66DC4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5CEA" w:rsidRPr="00B63F09" w:rsidRDefault="00055CEA" w:rsidP="00F66D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3F09"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584DF2" w:rsidRDefault="00055CEA" w:rsidP="00F66DC4">
      <w:pPr>
        <w:spacing w:after="0" w:line="240" w:lineRule="auto"/>
      </w:pPr>
      <w:r w:rsidRPr="00B63F09">
        <w:rPr>
          <w:rFonts w:ascii="Times New Roman" w:hAnsi="Times New Roman" w:cs="Times New Roman"/>
          <w:sz w:val="20"/>
          <w:szCs w:val="20"/>
        </w:rPr>
        <w:t>4-53-08</w:t>
      </w:r>
    </w:p>
    <w:sectPr w:rsidR="00584DF2" w:rsidSect="00F65761">
      <w:headerReference w:type="default" r:id="rId11"/>
      <w:pgSz w:w="11906" w:h="16838"/>
      <w:pgMar w:top="1134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3C2" w:rsidRDefault="00DE53C2" w:rsidP="00C279D3">
      <w:pPr>
        <w:spacing w:after="0" w:line="240" w:lineRule="auto"/>
      </w:pPr>
      <w:r>
        <w:separator/>
      </w:r>
    </w:p>
  </w:endnote>
  <w:endnote w:type="continuationSeparator" w:id="1">
    <w:p w:rsidR="00DE53C2" w:rsidRDefault="00DE53C2" w:rsidP="00C2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3C2" w:rsidRDefault="00DE53C2" w:rsidP="00C279D3">
      <w:pPr>
        <w:spacing w:after="0" w:line="240" w:lineRule="auto"/>
      </w:pPr>
      <w:r>
        <w:separator/>
      </w:r>
    </w:p>
  </w:footnote>
  <w:footnote w:type="continuationSeparator" w:id="1">
    <w:p w:rsidR="00DE53C2" w:rsidRDefault="00DE53C2" w:rsidP="00C2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3" w:rsidRDefault="00C279D3" w:rsidP="00C279D3">
    <w:pPr>
      <w:pStyle w:val="a4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856"/>
    <w:rsid w:val="00044AC4"/>
    <w:rsid w:val="00055CEA"/>
    <w:rsid w:val="0008179A"/>
    <w:rsid w:val="00115393"/>
    <w:rsid w:val="00147984"/>
    <w:rsid w:val="001755A7"/>
    <w:rsid w:val="001E2ED4"/>
    <w:rsid w:val="00243995"/>
    <w:rsid w:val="00256349"/>
    <w:rsid w:val="0026735A"/>
    <w:rsid w:val="00362856"/>
    <w:rsid w:val="003B37B1"/>
    <w:rsid w:val="003E1EF6"/>
    <w:rsid w:val="005048B9"/>
    <w:rsid w:val="00505462"/>
    <w:rsid w:val="00554D17"/>
    <w:rsid w:val="00584DF2"/>
    <w:rsid w:val="005B17F7"/>
    <w:rsid w:val="00626093"/>
    <w:rsid w:val="006B36F0"/>
    <w:rsid w:val="006C1E83"/>
    <w:rsid w:val="00713840"/>
    <w:rsid w:val="007A1931"/>
    <w:rsid w:val="008168B8"/>
    <w:rsid w:val="008E7FB9"/>
    <w:rsid w:val="00954876"/>
    <w:rsid w:val="00961D97"/>
    <w:rsid w:val="009F5C67"/>
    <w:rsid w:val="00A10221"/>
    <w:rsid w:val="00A24DBF"/>
    <w:rsid w:val="00A71549"/>
    <w:rsid w:val="00C279D3"/>
    <w:rsid w:val="00C76849"/>
    <w:rsid w:val="00C83E37"/>
    <w:rsid w:val="00D118DA"/>
    <w:rsid w:val="00D51C12"/>
    <w:rsid w:val="00DC6939"/>
    <w:rsid w:val="00DE53C2"/>
    <w:rsid w:val="00E6599D"/>
    <w:rsid w:val="00EC05E2"/>
    <w:rsid w:val="00EE0745"/>
    <w:rsid w:val="00EF5A5F"/>
    <w:rsid w:val="00F65761"/>
    <w:rsid w:val="00F66DC4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28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3628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A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54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61D97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2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79D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79D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9261&amp;dst=100012&amp;field=134&amp;date=11.04.20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8708&amp;dst=359&amp;field=134&amp;date=11.04.20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4109&amp;dst=1084&amp;field=134&amp;date=11.04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9261&amp;dst=100020&amp;field=134&amp;date=11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66EE9-7371-4AFD-B058-73DD382A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8</cp:revision>
  <cp:lastPrinted>2020-12-11T02:35:00Z</cp:lastPrinted>
  <dcterms:created xsi:type="dcterms:W3CDTF">2022-04-11T09:36:00Z</dcterms:created>
  <dcterms:modified xsi:type="dcterms:W3CDTF">2022-06-15T05:34:00Z</dcterms:modified>
</cp:coreProperties>
</file>